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2</w:t>
      </w:r>
    </w:p>
    <w:p>
      <w:pPr>
        <w:jc w:val="center"/>
        <w:rPr>
          <w:rFonts w:ascii="方正小标宋_GBK" w:hAnsi="宋体" w:eastAsia="方正小标宋_GBK" w:cs="宋体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sz w:val="44"/>
          <w:szCs w:val="44"/>
        </w:rPr>
        <w:t>“江阴慈善突出贡献个人”推荐表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63"/>
        <w:gridCol w:w="1457"/>
        <w:gridCol w:w="859"/>
        <w:gridCol w:w="72"/>
        <w:gridCol w:w="860"/>
        <w:gridCol w:w="125"/>
        <w:gridCol w:w="1463"/>
        <w:gridCol w:w="2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姓</w:t>
            </w:r>
            <w:r>
              <w:rPr>
                <w:rFonts w:hint="eastAsia" w:eastAsia="宋体"/>
                <w:sz w:val="22"/>
                <w:szCs w:val="22"/>
              </w:rPr>
              <w:t>　</w:t>
            </w:r>
            <w:r>
              <w:rPr>
                <w:rFonts w:eastAsia="宋体"/>
                <w:sz w:val="22"/>
                <w:szCs w:val="22"/>
              </w:rPr>
              <w:t>名</w:t>
            </w:r>
          </w:p>
        </w:tc>
        <w:tc>
          <w:tcPr>
            <w:tcW w:w="14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性别</w:t>
            </w:r>
          </w:p>
        </w:tc>
        <w:tc>
          <w:tcPr>
            <w:tcW w:w="10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210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工作单位</w:t>
            </w:r>
          </w:p>
        </w:tc>
        <w:tc>
          <w:tcPr>
            <w:tcW w:w="3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职</w:t>
            </w:r>
            <w:r>
              <w:rPr>
                <w:rFonts w:hint="eastAsia" w:eastAsia="宋体"/>
                <w:sz w:val="22"/>
                <w:szCs w:val="22"/>
              </w:rPr>
              <w:t>　</w:t>
            </w:r>
            <w:r>
              <w:rPr>
                <w:rFonts w:eastAsia="宋体"/>
                <w:sz w:val="22"/>
                <w:szCs w:val="22"/>
              </w:rPr>
              <w:t>务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联系地址</w:t>
            </w:r>
          </w:p>
        </w:tc>
        <w:tc>
          <w:tcPr>
            <w:tcW w:w="3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邮</w:t>
            </w:r>
            <w:r>
              <w:rPr>
                <w:rFonts w:hint="eastAsia" w:eastAsia="宋体"/>
                <w:sz w:val="22"/>
                <w:szCs w:val="22"/>
              </w:rPr>
              <w:t>　</w:t>
            </w:r>
            <w:r>
              <w:rPr>
                <w:rFonts w:eastAsia="宋体"/>
                <w:sz w:val="22"/>
                <w:szCs w:val="22"/>
              </w:rPr>
              <w:t>编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联系电话</w:t>
            </w:r>
          </w:p>
        </w:tc>
        <w:tc>
          <w:tcPr>
            <w:tcW w:w="3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7" w:hRule="atLeast"/>
          <w:jc w:val="center"/>
        </w:trPr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pacing w:line="300" w:lineRule="exact"/>
              <w:ind w:left="113" w:right="113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事</w:t>
            </w:r>
            <w:r>
              <w:rPr>
                <w:rFonts w:hint="eastAsia" w:eastAsia="宋体"/>
                <w:sz w:val="22"/>
                <w:szCs w:val="22"/>
              </w:rPr>
              <w:t xml:space="preserve">  </w:t>
            </w:r>
            <w:r>
              <w:rPr>
                <w:rFonts w:eastAsia="宋体"/>
                <w:sz w:val="22"/>
                <w:szCs w:val="22"/>
              </w:rPr>
              <w:t>迹</w:t>
            </w:r>
            <w:r>
              <w:rPr>
                <w:rFonts w:hint="eastAsia" w:eastAsia="宋体"/>
                <w:sz w:val="22"/>
                <w:szCs w:val="22"/>
              </w:rPr>
              <w:t xml:space="preserve">  </w:t>
            </w:r>
            <w:r>
              <w:rPr>
                <w:rFonts w:eastAsia="宋体"/>
                <w:sz w:val="22"/>
                <w:szCs w:val="22"/>
              </w:rPr>
              <w:t>材</w:t>
            </w:r>
            <w:r>
              <w:rPr>
                <w:rFonts w:hint="eastAsia" w:eastAsia="宋体"/>
                <w:sz w:val="22"/>
                <w:szCs w:val="22"/>
              </w:rPr>
              <w:t xml:space="preserve">  </w:t>
            </w:r>
            <w:r>
              <w:rPr>
                <w:rFonts w:eastAsia="宋体"/>
                <w:sz w:val="22"/>
                <w:szCs w:val="22"/>
              </w:rPr>
              <w:t>料</w:t>
            </w:r>
          </w:p>
        </w:tc>
        <w:tc>
          <w:tcPr>
            <w:tcW w:w="80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所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在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单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位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3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（盖章）</w:t>
            </w:r>
          </w:p>
          <w:p>
            <w:pPr>
              <w:adjustRightInd w:val="0"/>
              <w:spacing w:line="320" w:lineRule="exact"/>
              <w:ind w:right="414"/>
              <w:jc w:val="right"/>
              <w:rPr>
                <w:rFonts w:eastAsia="宋体"/>
                <w:sz w:val="22"/>
                <w:szCs w:val="22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年</w:t>
            </w:r>
            <w:r>
              <w:rPr>
                <w:rFonts w:hint="eastAsia" w:eastAsia="宋体"/>
                <w:sz w:val="22"/>
                <w:szCs w:val="22"/>
              </w:rPr>
              <w:t xml:space="preserve">   </w:t>
            </w:r>
            <w:r>
              <w:rPr>
                <w:rFonts w:eastAsia="宋体"/>
                <w:sz w:val="22"/>
                <w:szCs w:val="22"/>
              </w:rPr>
              <w:t>月</w:t>
            </w:r>
            <w:r>
              <w:rPr>
                <w:rFonts w:hint="eastAsia" w:eastAsia="宋体"/>
                <w:sz w:val="22"/>
                <w:szCs w:val="22"/>
              </w:rPr>
              <w:t xml:space="preserve">   </w:t>
            </w:r>
            <w:r>
              <w:rPr>
                <w:rFonts w:eastAsia="宋体"/>
                <w:sz w:val="22"/>
                <w:szCs w:val="22"/>
              </w:rPr>
              <w:t>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荐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3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（盖章） </w:t>
            </w:r>
          </w:p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</w:t>
            </w:r>
          </w:p>
          <w:p>
            <w:pPr>
              <w:wordWrap w:val="0"/>
              <w:spacing w:line="320" w:lineRule="exact"/>
              <w:jc w:val="right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年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月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84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评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选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8002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（盖章） </w:t>
            </w:r>
          </w:p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</w:t>
            </w:r>
          </w:p>
          <w:p>
            <w:pPr>
              <w:wordWrap w:val="0"/>
              <w:spacing w:line="320" w:lineRule="exact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年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月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06229"/>
    <w:rsid w:val="414062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2020-07-14T07:24:00Z</dcterms:created>
  <dc:creator>无忧</dc:creator>
  <cp:lastModifiedBy>无忧</cp:lastModifiedBy>
  <dcterms:modified xsi:type="dcterms:W3CDTF">2020-07-14T07:25:58Z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